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E7" w:rsidRPr="00893E94" w:rsidRDefault="00E40F4C" w:rsidP="00E40F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</w:t>
      </w:r>
      <w:proofErr w:type="gramStart"/>
      <w:r w:rsidRPr="00893E94">
        <w:rPr>
          <w:rFonts w:ascii="Times New Roman" w:hAnsi="Times New Roman" w:cs="Times New Roman"/>
          <w:b/>
          <w:sz w:val="28"/>
          <w:szCs w:val="28"/>
        </w:rPr>
        <w:t>этапа  Всероссийской</w:t>
      </w:r>
      <w:proofErr w:type="gramEnd"/>
      <w:r w:rsidRPr="00893E94">
        <w:rPr>
          <w:rFonts w:ascii="Times New Roman" w:hAnsi="Times New Roman" w:cs="Times New Roman"/>
          <w:b/>
          <w:sz w:val="28"/>
          <w:szCs w:val="28"/>
        </w:rPr>
        <w:t xml:space="preserve"> олимпиады 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школьников по астрономии  в </w:t>
      </w:r>
      <w:r w:rsidR="00D60451">
        <w:rPr>
          <w:rFonts w:ascii="Times New Roman" w:hAnsi="Times New Roman" w:cs="Times New Roman"/>
          <w:b/>
          <w:sz w:val="28"/>
          <w:szCs w:val="28"/>
        </w:rPr>
        <w:t>2019</w:t>
      </w:r>
      <w:r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2020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 на территории Ростовской области</w:t>
      </w:r>
    </w:p>
    <w:p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201</w:t>
      </w:r>
      <w:r w:rsidR="00D60451">
        <w:rPr>
          <w:rFonts w:ascii="Times New Roman" w:hAnsi="Times New Roman" w:cs="Times New Roman"/>
          <w:sz w:val="28"/>
          <w:szCs w:val="28"/>
        </w:rPr>
        <w:t>8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2019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По ходу муниципального этапа участникам предлагается комплект из 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bookmarkStart w:id="0" w:name="_GoBack"/>
      <w:bookmarkEnd w:id="0"/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отводится </w:t>
      </w:r>
      <w:r w:rsidR="00A64182">
        <w:rPr>
          <w:rFonts w:ascii="Times New Roman" w:hAnsi="Times New Roman" w:cs="Times New Roman"/>
          <w:b/>
          <w:sz w:val="28"/>
          <w:szCs w:val="28"/>
        </w:rPr>
        <w:t>4 часа</w:t>
      </w:r>
      <w:r w:rsidR="00790B69">
        <w:rPr>
          <w:rFonts w:ascii="Times New Roman" w:hAnsi="Times New Roman" w:cs="Times New Roman"/>
          <w:b/>
          <w:sz w:val="28"/>
          <w:szCs w:val="28"/>
        </w:rPr>
        <w:t>.</w:t>
      </w:r>
    </w:p>
    <w:p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2.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</w:t>
      </w:r>
      <w:r w:rsidRPr="00893E94">
        <w:rPr>
          <w:rFonts w:ascii="Times New Roman" w:hAnsi="Times New Roman" w:cs="Times New Roman"/>
          <w:b/>
          <w:sz w:val="28"/>
          <w:szCs w:val="28"/>
        </w:rPr>
        <w:t>Решение каждого задания оценивается по 8-балльной системе.</w:t>
      </w:r>
      <w:r w:rsidRPr="00E40F4C">
        <w:rPr>
          <w:rFonts w:ascii="Times New Roman" w:hAnsi="Times New Roman" w:cs="Times New Roman"/>
          <w:sz w:val="28"/>
          <w:szCs w:val="28"/>
        </w:rPr>
        <w:t xml:space="preserve"> Большая часть из этих 8 баллов (не менее 4-5) выставляется за правильное понимание участником олимпиады сути предоставленного вопроса и выбор пути решения. Оставшиеся баллы выставляются за правильность расчетов, аккуратную и полную подачу ответа.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:rsid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lastRenderedPageBreak/>
        <w:t>Суммарная оценка за весь этап составляет 48 баллов для всех участников муниципального этапа.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t>ПОКАЗ РАБОТ И РАССМОТРЕНИЕ АПЕЛЛЯЦИЙ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по разработке заданий и требований к проведению муниципального этапа  Всероссийской олимпиады школьников по астрономии  в </w:t>
      </w:r>
      <w:r w:rsidR="00D60451">
        <w:rPr>
          <w:rFonts w:ascii="Times New Roman" w:hAnsi="Times New Roman" w:cs="Times New Roman"/>
          <w:sz w:val="20"/>
          <w:szCs w:val="20"/>
        </w:rPr>
        <w:t>2019</w:t>
      </w:r>
      <w:r w:rsidRPr="00893E94">
        <w:rPr>
          <w:rFonts w:ascii="Times New Roman" w:hAnsi="Times New Roman" w:cs="Times New Roman"/>
          <w:sz w:val="20"/>
          <w:szCs w:val="20"/>
        </w:rPr>
        <w:t>/</w:t>
      </w:r>
      <w:r w:rsidR="00D60451">
        <w:rPr>
          <w:rFonts w:ascii="Times New Roman" w:hAnsi="Times New Roman" w:cs="Times New Roman"/>
          <w:sz w:val="20"/>
          <w:szCs w:val="20"/>
        </w:rPr>
        <w:t>2020</w:t>
      </w:r>
      <w:r w:rsidRPr="00893E94">
        <w:rPr>
          <w:rFonts w:ascii="Times New Roman" w:hAnsi="Times New Roman" w:cs="Times New Roman"/>
          <w:sz w:val="20"/>
          <w:szCs w:val="20"/>
        </w:rPr>
        <w:t xml:space="preserve"> учебном году</w:t>
      </w:r>
      <w:r>
        <w:rPr>
          <w:rFonts w:ascii="Times New Roman" w:hAnsi="Times New Roman" w:cs="Times New Roman"/>
          <w:sz w:val="20"/>
          <w:szCs w:val="20"/>
        </w:rPr>
        <w:t xml:space="preserve"> ц</w:t>
      </w:r>
      <w:r w:rsidRPr="00893E94">
        <w:rPr>
          <w:rFonts w:ascii="Times New Roman" w:hAnsi="Times New Roman" w:cs="Times New Roman"/>
          <w:sz w:val="20"/>
          <w:szCs w:val="20"/>
        </w:rPr>
        <w:t>ентральн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предметно-методическ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комисси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по астрономии Всероссийской олимпиады школьников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893E94">
        <w:t xml:space="preserve"> </w:t>
      </w:r>
      <w:r w:rsidRPr="00893E94">
        <w:rPr>
          <w:rFonts w:ascii="Times New Roman" w:hAnsi="Times New Roman" w:cs="Times New Roman"/>
          <w:sz w:val="20"/>
          <w:szCs w:val="20"/>
        </w:rPr>
        <w:t xml:space="preserve">Москва </w:t>
      </w:r>
      <w:r w:rsidR="00D60451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4C"/>
    <w:rsid w:val="00294853"/>
    <w:rsid w:val="00790B69"/>
    <w:rsid w:val="00893E94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AE61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tkorsunova</cp:lastModifiedBy>
  <cp:revision>5</cp:revision>
  <dcterms:created xsi:type="dcterms:W3CDTF">2019-10-29T13:05:00Z</dcterms:created>
  <dcterms:modified xsi:type="dcterms:W3CDTF">2019-10-31T11:59:00Z</dcterms:modified>
</cp:coreProperties>
</file>